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D99C" w14:textId="77777777" w:rsidR="0023064D" w:rsidRPr="0017035F" w:rsidRDefault="0023064D" w:rsidP="0023064D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17035F">
        <w:rPr>
          <w:rFonts w:ascii="Times New Roman" w:hAnsi="Times New Roman"/>
          <w:b/>
          <w:bCs/>
          <w:lang w:val="kk-KZ"/>
        </w:rPr>
        <w:t>ЖИЫНТЫҚ БАҒАЛАУ РУБРИКАТОРЫ</w:t>
      </w:r>
    </w:p>
    <w:p w14:paraId="0DD00254" w14:textId="77777777" w:rsidR="0023064D" w:rsidRPr="0017035F" w:rsidRDefault="0023064D" w:rsidP="0023064D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17035F">
        <w:rPr>
          <w:rFonts w:ascii="Times New Roman" w:hAnsi="Times New Roman"/>
          <w:b/>
          <w:bCs/>
          <w:lang w:val="kk-KZ"/>
        </w:rPr>
        <w:t>ОҚУ НӘТИЖЕЛЕРІН БАҒАЛАУ КРИТЕРИЙЛЕРІ</w:t>
      </w:r>
    </w:p>
    <w:p w14:paraId="7FF6087C" w14:textId="77777777" w:rsidR="0023064D" w:rsidRPr="00B30C59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  <w:r w:rsidRPr="000A52DB">
        <w:rPr>
          <w:rFonts w:ascii="Times New Roman" w:hAnsi="Times New Roman"/>
          <w:b/>
          <w:bCs/>
          <w:lang w:val="kk-KZ"/>
        </w:rPr>
        <w:t>БӨЖ 1.</w:t>
      </w:r>
      <w:r w:rsidRPr="000A52DB">
        <w:rPr>
          <w:rFonts w:ascii="Times New Roman" w:hAnsi="Times New Roman"/>
          <w:lang w:val="kk-KZ"/>
        </w:rPr>
        <w:t xml:space="preserve"> </w:t>
      </w:r>
      <w:r w:rsidRPr="00AC1187">
        <w:rPr>
          <w:rFonts w:ascii="SimSun" w:eastAsia="SimSun" w:hAnsi="SimSun" w:cs="SimSun"/>
          <w:b/>
          <w:bCs/>
          <w:lang w:val="ru-KZ"/>
        </w:rPr>
        <w:t>《课文对话听写与信息提取》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708"/>
        <w:gridCol w:w="1624"/>
        <w:gridCol w:w="2021"/>
        <w:gridCol w:w="1982"/>
        <w:gridCol w:w="2299"/>
      </w:tblGrid>
      <w:tr w:rsidR="0023064D" w:rsidRPr="0017035F" w14:paraId="6F2C8F84" w14:textId="77777777" w:rsidTr="00F73519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7130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6E5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Өте</w:t>
            </w:r>
            <w:proofErr w:type="spellEnd"/>
            <w:r w:rsidRPr="001703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>»  16</w:t>
            </w:r>
            <w:proofErr w:type="gramEnd"/>
            <w:r w:rsidRPr="0017035F">
              <w:rPr>
                <w:rFonts w:ascii="Times New Roman" w:hAnsi="Times New Roman"/>
              </w:rPr>
              <w:t>-19 % 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4B79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0FC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7DF3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Қанағаттанарлықсыз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23064D" w:rsidRPr="00AD7C54" w14:paraId="696DD975" w14:textId="77777777" w:rsidTr="00F73519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BCA8" w14:textId="77777777" w:rsidR="0023064D" w:rsidRDefault="0023064D" w:rsidP="00F73519">
            <w:pPr>
              <w:rPr>
                <w:rFonts w:ascii="SimSun" w:eastAsia="SimSun" w:hAnsi="SimSun" w:cs="SimSun"/>
              </w:rPr>
            </w:pPr>
            <w:proofErr w:type="spellStart"/>
            <w:r>
              <w:t>Диктантты</w:t>
            </w:r>
            <w:proofErr w:type="spellEnd"/>
            <w:r>
              <w:t xml:space="preserve"> </w:t>
            </w:r>
            <w:proofErr w:type="spellStart"/>
            <w:r>
              <w:t>тыңдап</w:t>
            </w:r>
            <w:proofErr w:type="spellEnd"/>
            <w:r>
              <w:t xml:space="preserve"> </w:t>
            </w:r>
            <w:proofErr w:type="spellStart"/>
            <w:r>
              <w:t>түсіну</w:t>
            </w:r>
            <w:proofErr w:type="spellEnd"/>
            <w:r>
              <w:rPr>
                <w:rFonts w:ascii="SimSun" w:eastAsia="SimSun" w:hAnsi="SimSun" w:cs="SimSun" w:hint="eastAsia"/>
              </w:rPr>
              <w:t>；</w:t>
            </w:r>
          </w:p>
          <w:p w14:paraId="34743CB1" w14:textId="77777777" w:rsidR="0023064D" w:rsidRDefault="0023064D" w:rsidP="00F73519">
            <w:pPr>
              <w:rPr>
                <w:lang w:val="kk-KZ"/>
              </w:rPr>
            </w:pPr>
            <w:proofErr w:type="spellStart"/>
            <w:r>
              <w:t>Пиньин</w:t>
            </w:r>
            <w:proofErr w:type="spellEnd"/>
            <w:r>
              <w:t xml:space="preserve"> мен </w:t>
            </w:r>
            <w:r>
              <w:rPr>
                <w:lang w:val="kk-KZ"/>
              </w:rPr>
              <w:t>қазақ</w:t>
            </w:r>
            <w:proofErr w:type="spellStart"/>
            <w:r>
              <w:t>ша</w:t>
            </w:r>
            <w:proofErr w:type="spellEnd"/>
            <w:r>
              <w:t xml:space="preserve"> </w:t>
            </w:r>
            <w:proofErr w:type="spellStart"/>
            <w:r>
              <w:t>аударманы</w:t>
            </w:r>
            <w:proofErr w:type="spellEnd"/>
            <w:r>
              <w:t xml:space="preserve"> </w:t>
            </w:r>
            <w:proofErr w:type="spellStart"/>
            <w:r>
              <w:t>дұрыс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rPr>
                <w:lang w:val="kk-KZ"/>
              </w:rPr>
              <w:t>ж</w:t>
            </w:r>
          </w:p>
          <w:p w14:paraId="6A492CF6" w14:textId="77777777" w:rsidR="0023064D" w:rsidRPr="000A52DB" w:rsidRDefault="0023064D" w:rsidP="00F73519">
            <w:pPr>
              <w:rPr>
                <w:rFonts w:ascii="SimSun" w:eastAsia="SimSun" w:hAnsi="SimSun" w:cs="SimSun"/>
                <w:lang w:val="kk-KZ"/>
              </w:rPr>
            </w:pPr>
            <w:proofErr w:type="spellStart"/>
            <w:r>
              <w:t>Тестті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</w:p>
          <w:p w14:paraId="144ED155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55F0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A89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1526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224E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363C5684" w14:textId="77777777" w:rsidR="0023064D" w:rsidRPr="0017035F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</w:p>
    <w:p w14:paraId="43CFC6D7" w14:textId="77777777" w:rsidR="0023064D" w:rsidRPr="000A52DB" w:rsidRDefault="0023064D" w:rsidP="0023064D">
      <w:pPr>
        <w:spacing w:after="0" w:line="240" w:lineRule="auto"/>
        <w:rPr>
          <w:rFonts w:ascii="Times New Roman" w:hAnsi="Times New Roman"/>
        </w:rPr>
      </w:pPr>
      <w:r w:rsidRPr="00522637">
        <w:rPr>
          <w:rFonts w:ascii="Times New Roman" w:hAnsi="Times New Roman"/>
          <w:b/>
          <w:bCs/>
          <w:lang w:val="kk-KZ"/>
        </w:rPr>
        <w:t xml:space="preserve">БӨЖ </w:t>
      </w:r>
      <w:r w:rsidRPr="000A52DB">
        <w:rPr>
          <w:rFonts w:ascii="Times New Roman" w:hAnsi="Times New Roman"/>
          <w:b/>
          <w:bCs/>
          <w:lang w:val="kk-KZ"/>
        </w:rPr>
        <w:t>2</w:t>
      </w:r>
      <w:r w:rsidRPr="00522637">
        <w:rPr>
          <w:rFonts w:ascii="Times New Roman" w:hAnsi="Times New Roman"/>
          <w:b/>
          <w:bCs/>
          <w:lang w:val="kk-KZ"/>
        </w:rPr>
        <w:t>.</w:t>
      </w:r>
      <w:r w:rsidRPr="00522637">
        <w:rPr>
          <w:rFonts w:ascii="Times New Roman" w:hAnsi="Times New Roman"/>
          <w:lang w:val="kk-KZ"/>
        </w:rPr>
        <w:t xml:space="preserve"> </w:t>
      </w:r>
      <w:r w:rsidRPr="00CF0292">
        <w:rPr>
          <w:rFonts w:ascii="SimSun" w:eastAsia="SimSun" w:hAnsi="SimSun" w:cs="SimSun"/>
          <w:b/>
          <w:bCs/>
          <w:lang w:val="ru-KZ"/>
        </w:rPr>
        <w:t>《HSK4 听力：抓大意练习》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138"/>
        <w:gridCol w:w="1446"/>
        <w:gridCol w:w="1706"/>
        <w:gridCol w:w="2075"/>
        <w:gridCol w:w="2411"/>
      </w:tblGrid>
      <w:tr w:rsidR="0023064D" w:rsidRPr="000A52DB" w14:paraId="1F6DDFA3" w14:textId="77777777" w:rsidTr="00F73519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0B7D" w14:textId="77777777" w:rsidR="0023064D" w:rsidRPr="000A52DB" w:rsidRDefault="0023064D" w:rsidP="00F73519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64AC" w14:textId="77777777" w:rsidR="0023064D" w:rsidRPr="000A52DB" w:rsidRDefault="0023064D" w:rsidP="00F73519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>«</w:t>
            </w:r>
            <w:proofErr w:type="spellStart"/>
            <w:r w:rsidRPr="000A52DB">
              <w:rPr>
                <w:rFonts w:ascii="Times New Roman" w:hAnsi="Times New Roman"/>
              </w:rPr>
              <w:t>Өте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жақсы</w:t>
            </w:r>
            <w:proofErr w:type="spellEnd"/>
            <w:r w:rsidRPr="000A52DB">
              <w:rPr>
                <w:rFonts w:ascii="Times New Roman" w:hAnsi="Times New Roman"/>
              </w:rPr>
              <w:t>» </w:t>
            </w:r>
            <w:proofErr w:type="gramStart"/>
            <w:r w:rsidRPr="000A52DB">
              <w:rPr>
                <w:rFonts w:ascii="Times New Roman" w:hAnsi="Times New Roman"/>
              </w:rPr>
              <w:t>16-19</w:t>
            </w:r>
            <w:proofErr w:type="gramEnd"/>
            <w:r w:rsidRPr="000A52DB">
              <w:rPr>
                <w:rFonts w:ascii="Times New Roman" w:hAnsi="Times New Roman"/>
              </w:rPr>
              <w:t xml:space="preserve"> %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DF0B" w14:textId="77777777" w:rsidR="0023064D" w:rsidRPr="000A52DB" w:rsidRDefault="0023064D" w:rsidP="00F73519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>«</w:t>
            </w:r>
            <w:proofErr w:type="spellStart"/>
            <w:r w:rsidRPr="000A52DB">
              <w:rPr>
                <w:rFonts w:ascii="Times New Roman" w:hAnsi="Times New Roman"/>
              </w:rPr>
              <w:t>Жақсы</w:t>
            </w:r>
            <w:proofErr w:type="spellEnd"/>
            <w:r w:rsidRPr="000A52DB">
              <w:rPr>
                <w:rFonts w:ascii="Times New Roman" w:hAnsi="Times New Roman"/>
              </w:rPr>
              <w:t xml:space="preserve">» </w:t>
            </w:r>
            <w:proofErr w:type="gramStart"/>
            <w:r w:rsidRPr="000A52DB">
              <w:rPr>
                <w:rFonts w:ascii="Times New Roman" w:hAnsi="Times New Roman"/>
              </w:rPr>
              <w:t>13-16</w:t>
            </w:r>
            <w:proofErr w:type="gramEnd"/>
            <w:r w:rsidRPr="000A52DB">
              <w:rPr>
                <w:rFonts w:ascii="Times New Roman" w:hAnsi="Times New Roman"/>
              </w:rPr>
              <w:t>% 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8A8D" w14:textId="77777777" w:rsidR="0023064D" w:rsidRPr="000A52DB" w:rsidRDefault="0023064D" w:rsidP="00F73519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>«</w:t>
            </w:r>
            <w:proofErr w:type="spellStart"/>
            <w:r w:rsidRPr="000A52DB">
              <w:rPr>
                <w:rFonts w:ascii="Times New Roman" w:hAnsi="Times New Roman"/>
              </w:rPr>
              <w:t>Қанағаттанарлық</w:t>
            </w:r>
            <w:proofErr w:type="spellEnd"/>
            <w:r w:rsidRPr="000A52DB">
              <w:rPr>
                <w:rFonts w:ascii="Times New Roman" w:hAnsi="Times New Roman"/>
              </w:rPr>
              <w:t xml:space="preserve">» </w:t>
            </w:r>
            <w:proofErr w:type="gramStart"/>
            <w:r w:rsidRPr="000A52DB">
              <w:rPr>
                <w:rFonts w:ascii="Times New Roman" w:hAnsi="Times New Roman"/>
              </w:rPr>
              <w:t>9-13</w:t>
            </w:r>
            <w:proofErr w:type="gramEnd"/>
            <w:r w:rsidRPr="000A52DB">
              <w:rPr>
                <w:rFonts w:ascii="Times New Roman" w:hAnsi="Times New Roman"/>
              </w:rPr>
              <w:t>%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3018" w14:textId="77777777" w:rsidR="0023064D" w:rsidRPr="000A52DB" w:rsidRDefault="0023064D" w:rsidP="00F73519">
            <w:pPr>
              <w:rPr>
                <w:rFonts w:ascii="Times New Roman" w:hAnsi="Times New Roman"/>
              </w:rPr>
            </w:pPr>
            <w:r w:rsidRPr="000A52DB">
              <w:rPr>
                <w:rFonts w:ascii="Times New Roman" w:hAnsi="Times New Roman"/>
              </w:rPr>
              <w:t>«</w:t>
            </w:r>
            <w:proofErr w:type="spellStart"/>
            <w:r w:rsidRPr="000A52DB">
              <w:rPr>
                <w:rFonts w:ascii="Times New Roman" w:hAnsi="Times New Roman"/>
              </w:rPr>
              <w:t>Қанағаттанарлықсыз</w:t>
            </w:r>
            <w:proofErr w:type="spellEnd"/>
            <w:r w:rsidRPr="000A52DB">
              <w:rPr>
                <w:rFonts w:ascii="Times New Roman" w:hAnsi="Times New Roman"/>
              </w:rPr>
              <w:t xml:space="preserve">» </w:t>
            </w:r>
            <w:proofErr w:type="gramStart"/>
            <w:r w:rsidRPr="000A52DB">
              <w:rPr>
                <w:rFonts w:ascii="Times New Roman" w:hAnsi="Times New Roman"/>
              </w:rPr>
              <w:t>0-9</w:t>
            </w:r>
            <w:proofErr w:type="gramEnd"/>
            <w:r w:rsidRPr="000A52DB">
              <w:rPr>
                <w:rFonts w:ascii="Times New Roman" w:hAnsi="Times New Roman"/>
              </w:rPr>
              <w:t>%</w:t>
            </w:r>
          </w:p>
        </w:tc>
      </w:tr>
      <w:tr w:rsidR="0023064D" w:rsidRPr="00AD7C54" w14:paraId="3EC94FEC" w14:textId="77777777" w:rsidTr="00F73519"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EAA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2A55E06B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3B8F287C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7E10FF0D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proofErr w:type="spellStart"/>
            <w:r w:rsidRPr="000A52DB">
              <w:rPr>
                <w:rFonts w:ascii="Times New Roman" w:hAnsi="Times New Roman"/>
              </w:rPr>
              <w:t>Аналитикалық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және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салыстырмалы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түсінік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860A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1242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6C15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3014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4C0BF6B6" w14:textId="77777777" w:rsidR="0023064D" w:rsidRPr="0017035F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</w:p>
    <w:p w14:paraId="02048621" w14:textId="77777777" w:rsidR="0023064D" w:rsidRPr="006C3653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  <w:r w:rsidRPr="00522637">
        <w:rPr>
          <w:rFonts w:ascii="Times New Roman" w:hAnsi="Times New Roman"/>
          <w:b/>
          <w:bCs/>
          <w:lang w:val="kk-KZ"/>
        </w:rPr>
        <w:t xml:space="preserve">БӨЖ 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hint="eastAsia"/>
          <w:b/>
          <w:lang w:val="kk-KZ"/>
        </w:rPr>
        <w:t xml:space="preserve">  </w:t>
      </w:r>
      <w:r w:rsidRPr="00CF0292">
        <w:rPr>
          <w:rFonts w:ascii="Microsoft YaHei" w:eastAsia="Microsoft YaHei" w:hAnsi="Microsoft YaHei" w:cs="Microsoft YaHei" w:hint="eastAsia"/>
          <w:b/>
          <w:bCs/>
          <w:lang w:val="ru-KZ"/>
        </w:rPr>
        <w:t>听力理解与逻辑关系判断》</w:t>
      </w:r>
    </w:p>
    <w:p w14:paraId="029A4395" w14:textId="77777777" w:rsidR="0023064D" w:rsidRPr="00912687" w:rsidRDefault="0023064D" w:rsidP="0023064D">
      <w:pPr>
        <w:spacing w:after="0" w:line="240" w:lineRule="auto"/>
        <w:rPr>
          <w:rFonts w:ascii="Times New Roman" w:hAnsi="Times New Roman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23064D" w:rsidRPr="0017035F" w14:paraId="24CC4850" w14:textId="77777777" w:rsidTr="00F7351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6952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567D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Өте</w:t>
            </w:r>
            <w:proofErr w:type="spellEnd"/>
            <w:r w:rsidRPr="0017035F">
              <w:rPr>
                <w:rFonts w:ascii="Times New Roman" w:hAnsi="Times New Roman"/>
              </w:rPr>
              <w:t xml:space="preserve"> </w:t>
            </w:r>
            <w:proofErr w:type="spell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>» </w:t>
            </w:r>
            <w:proofErr w:type="gramStart"/>
            <w:r w:rsidRPr="0017035F">
              <w:rPr>
                <w:rFonts w:ascii="Times New Roman" w:hAnsi="Times New Roman"/>
              </w:rPr>
              <w:t>16-19</w:t>
            </w:r>
            <w:proofErr w:type="gramEnd"/>
            <w:r w:rsidRPr="0017035F">
              <w:rPr>
                <w:rFonts w:ascii="Times New Roman" w:hAnsi="Times New Roman"/>
              </w:rPr>
              <w:t xml:space="preserve">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B462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C534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F2B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Қанағаттанарлықсыз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23064D" w:rsidRPr="00AD7C54" w14:paraId="2EBC7818" w14:textId="77777777" w:rsidTr="00F7351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E9EC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0D60D9CE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579069DC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5A39F556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0A52DB">
              <w:rPr>
                <w:rFonts w:ascii="Times New Roman" w:hAnsi="Times New Roman"/>
              </w:rPr>
              <w:t>Іскерлік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әдеп</w:t>
            </w:r>
            <w:proofErr w:type="spellEnd"/>
            <w:r w:rsidRPr="000A52DB">
              <w:rPr>
                <w:rFonts w:ascii="Times New Roman" w:hAnsi="Times New Roman"/>
              </w:rPr>
              <w:t xml:space="preserve"> пен </w:t>
            </w:r>
            <w:proofErr w:type="spellStart"/>
            <w:r w:rsidRPr="000A52DB">
              <w:rPr>
                <w:rFonts w:ascii="Times New Roman" w:hAnsi="Times New Roman"/>
              </w:rPr>
              <w:t>коммуникативтік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мәдениет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CAF7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670F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71B5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CA1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0F57EEC3" w14:textId="77777777" w:rsidR="0023064D" w:rsidRPr="0017035F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</w:p>
    <w:p w14:paraId="3B6F719A" w14:textId="77777777" w:rsidR="0023064D" w:rsidRPr="0017035F" w:rsidRDefault="0023064D" w:rsidP="0023064D">
      <w:pPr>
        <w:spacing w:after="0" w:line="240" w:lineRule="auto"/>
        <w:rPr>
          <w:rFonts w:ascii="Times New Roman" w:hAnsi="Times New Roman"/>
          <w:lang w:val="kk-KZ"/>
        </w:rPr>
      </w:pPr>
      <w:r w:rsidRPr="00926893">
        <w:rPr>
          <w:rFonts w:ascii="Times New Roman" w:hAnsi="Times New Roman"/>
          <w:b/>
          <w:bCs/>
          <w:lang w:val="kk-KZ"/>
        </w:rPr>
        <w:t>БӨЖ 4</w:t>
      </w:r>
      <w:r w:rsidRPr="00CF0292">
        <w:rPr>
          <w:rFonts w:ascii="Microsoft YaHei" w:eastAsia="Microsoft YaHei" w:hAnsi="Microsoft YaHei" w:cs="Microsoft YaHei" w:hint="eastAsia"/>
          <w:b/>
          <w:bCs/>
          <w:lang w:val="ru-KZ"/>
        </w:rPr>
        <w:t>《课文听力复述作业》</w:t>
      </w: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089"/>
        <w:gridCol w:w="1576"/>
        <w:gridCol w:w="1960"/>
        <w:gridCol w:w="1922"/>
        <w:gridCol w:w="2229"/>
      </w:tblGrid>
      <w:tr w:rsidR="0023064D" w:rsidRPr="0017035F" w14:paraId="2E367189" w14:textId="77777777" w:rsidTr="00F7351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F4B7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 xml:space="preserve">Критерий 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ED2C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Өте</w:t>
            </w:r>
            <w:proofErr w:type="spellEnd"/>
            <w:r w:rsidRPr="0017035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>»  16</w:t>
            </w:r>
            <w:proofErr w:type="gramEnd"/>
            <w:r w:rsidRPr="0017035F">
              <w:rPr>
                <w:rFonts w:ascii="Times New Roman" w:hAnsi="Times New Roman"/>
              </w:rPr>
              <w:t>-19 % 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88B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Жақсы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13-16</w:t>
            </w:r>
            <w:proofErr w:type="gramEnd"/>
            <w:r w:rsidRPr="0017035F">
              <w:rPr>
                <w:rFonts w:ascii="Times New Roman" w:hAnsi="Times New Roman"/>
              </w:rPr>
              <w:t>%  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C91A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9-13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C6FB" w14:textId="77777777" w:rsidR="0023064D" w:rsidRPr="0017035F" w:rsidRDefault="0023064D" w:rsidP="00F73519">
            <w:pPr>
              <w:rPr>
                <w:rFonts w:ascii="Times New Roman" w:hAnsi="Times New Roman"/>
              </w:rPr>
            </w:pPr>
            <w:r w:rsidRPr="0017035F">
              <w:rPr>
                <w:rFonts w:ascii="Times New Roman" w:hAnsi="Times New Roman"/>
              </w:rPr>
              <w:t>«</w:t>
            </w:r>
            <w:proofErr w:type="spellStart"/>
            <w:r w:rsidRPr="0017035F">
              <w:rPr>
                <w:rFonts w:ascii="Times New Roman" w:hAnsi="Times New Roman"/>
              </w:rPr>
              <w:t>Қанағаттанарлықсыз</w:t>
            </w:r>
            <w:proofErr w:type="spellEnd"/>
            <w:r w:rsidRPr="0017035F">
              <w:rPr>
                <w:rFonts w:ascii="Times New Roman" w:hAnsi="Times New Roman"/>
              </w:rPr>
              <w:t xml:space="preserve">» </w:t>
            </w:r>
            <w:proofErr w:type="gramStart"/>
            <w:r w:rsidRPr="0017035F">
              <w:rPr>
                <w:rFonts w:ascii="Times New Roman" w:hAnsi="Times New Roman"/>
              </w:rPr>
              <w:t>0-9</w:t>
            </w:r>
            <w:proofErr w:type="gramEnd"/>
            <w:r w:rsidRPr="0017035F">
              <w:rPr>
                <w:rFonts w:ascii="Times New Roman" w:hAnsi="Times New Roman"/>
              </w:rPr>
              <w:t>%</w:t>
            </w:r>
          </w:p>
        </w:tc>
      </w:tr>
      <w:tr w:rsidR="0023064D" w:rsidRPr="00AD7C54" w14:paraId="7181C308" w14:textId="77777777" w:rsidTr="00F73519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7340" w14:textId="77777777" w:rsidR="0023064D" w:rsidRPr="000A52DB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 xml:space="preserve">-тыңдап-түсіну; </w:t>
            </w:r>
          </w:p>
          <w:p w14:paraId="34886054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-Сөйлеу мәнері мен интонацияны қолдану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6EE43694" w14:textId="77777777" w:rsidR="0023064D" w:rsidRPr="000A52DB" w:rsidRDefault="0023064D" w:rsidP="00F73519">
            <w:pPr>
              <w:rPr>
                <w:rFonts w:ascii="Times New Roman" w:eastAsia="SimSun" w:hAnsi="Times New Roman"/>
                <w:lang w:val="kk-KZ"/>
              </w:rPr>
            </w:pPr>
            <w:r w:rsidRPr="000A52DB">
              <w:rPr>
                <w:rFonts w:ascii="Times New Roman" w:hAnsi="Times New Roman"/>
                <w:lang w:val="kk-KZ"/>
              </w:rPr>
              <w:t>-Сөйлемдердің толықтығы мен тілдік дәлдік</w:t>
            </w:r>
            <w:r w:rsidRPr="000A52DB">
              <w:rPr>
                <w:rFonts w:ascii="Times New Roman" w:eastAsia="SimSun" w:hAnsi="Times New Roman"/>
                <w:lang w:val="kk-KZ"/>
              </w:rPr>
              <w:t>；</w:t>
            </w:r>
          </w:p>
          <w:p w14:paraId="440EB138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0A52DB">
              <w:rPr>
                <w:rFonts w:ascii="Times New Roman" w:hAnsi="Times New Roman"/>
              </w:rPr>
              <w:t>Аналитикалық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және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салыстырмалы</w:t>
            </w:r>
            <w:proofErr w:type="spellEnd"/>
            <w:r w:rsidRPr="000A52DB">
              <w:rPr>
                <w:rFonts w:ascii="Times New Roman" w:hAnsi="Times New Roman"/>
              </w:rPr>
              <w:t xml:space="preserve"> </w:t>
            </w:r>
            <w:proofErr w:type="spellStart"/>
            <w:r w:rsidRPr="000A52DB">
              <w:rPr>
                <w:rFonts w:ascii="Times New Roman" w:hAnsi="Times New Roman"/>
              </w:rPr>
              <w:t>түсінік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917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 толық орындалды,   мысалдар келтірілген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DF5D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критерийлер бойынша тапсырмаларды орындауда  қателіктер жіберілді, кейбір мысалдар келтірілген.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F2D7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Тапсырмалар толық орындалмаған,  қателер бар, мысалдар аз.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FCD8" w14:textId="77777777" w:rsidR="0023064D" w:rsidRPr="0017035F" w:rsidRDefault="0023064D" w:rsidP="00F73519">
            <w:pPr>
              <w:rPr>
                <w:rFonts w:ascii="Times New Roman" w:hAnsi="Times New Roman"/>
                <w:lang w:val="kk-KZ"/>
              </w:rPr>
            </w:pPr>
            <w:r w:rsidRPr="0017035F">
              <w:rPr>
                <w:rFonts w:ascii="Times New Roman" w:hAnsi="Times New Roman"/>
                <w:lang w:val="kk-KZ"/>
              </w:rPr>
              <w:t>Барлық берілген критерийлер бойынша тапсырмалар орындалмаған,  өрескел қателіктер бар, мысалдар келтірілмеген.</w:t>
            </w:r>
          </w:p>
        </w:tc>
      </w:tr>
    </w:tbl>
    <w:p w14:paraId="06775AA2" w14:textId="77777777" w:rsidR="003162EC" w:rsidRDefault="003162EC" w:rsidP="003162E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sectPr w:rsidR="0031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52"/>
    <w:rsid w:val="000E29B2"/>
    <w:rsid w:val="0023064D"/>
    <w:rsid w:val="003162EC"/>
    <w:rsid w:val="00386720"/>
    <w:rsid w:val="004C1252"/>
    <w:rsid w:val="00C3204D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33C0"/>
  <w15:chartTrackingRefBased/>
  <w15:docId w15:val="{8FC475B7-BDE8-448C-A01A-BCD869E8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EC"/>
    <w:pPr>
      <w:spacing w:after="200" w:line="276" w:lineRule="auto"/>
    </w:pPr>
    <w:rPr>
      <w:rFonts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1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25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25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25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25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25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25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25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25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1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252"/>
    <w:pPr>
      <w:spacing w:after="160" w:line="259" w:lineRule="auto"/>
      <w:ind w:left="720"/>
      <w:contextualSpacing/>
    </w:pPr>
    <w:rPr>
      <w:rFonts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C1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1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25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3162EC"/>
    <w:pPr>
      <w:spacing w:after="0" w:line="240" w:lineRule="auto"/>
    </w:pPr>
    <w:rPr>
      <w:rFonts w:eastAsia="Times New Roman" w:cs="Times New Roman"/>
      <w:kern w:val="0"/>
      <w:sz w:val="20"/>
      <w:szCs w:val="2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3</cp:revision>
  <dcterms:created xsi:type="dcterms:W3CDTF">2026-01-21T08:17:00Z</dcterms:created>
  <dcterms:modified xsi:type="dcterms:W3CDTF">2026-01-21T08:25:00Z</dcterms:modified>
</cp:coreProperties>
</file>